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390" w:rsidRPr="00076390" w:rsidRDefault="00076390" w:rsidP="00076390">
      <w:pPr>
        <w:jc w:val="right"/>
        <w:rPr>
          <w:color w:val="000000" w:themeColor="text1"/>
        </w:rPr>
      </w:pPr>
      <w:r w:rsidRPr="00076390">
        <w:rPr>
          <w:color w:val="000000" w:themeColor="text1"/>
        </w:rPr>
        <w:t>Приложение No 1</w:t>
      </w:r>
    </w:p>
    <w:p w:rsidR="00076390" w:rsidRPr="00076390" w:rsidRDefault="00076390" w:rsidP="00076390">
      <w:pPr>
        <w:jc w:val="right"/>
        <w:rPr>
          <w:color w:val="000000" w:themeColor="text1"/>
        </w:rPr>
      </w:pPr>
      <w:r w:rsidRPr="00076390">
        <w:rPr>
          <w:color w:val="000000" w:themeColor="text1"/>
        </w:rPr>
        <w:t>к Приказу No 69 от «01» сентября 2025 г.</w:t>
      </w:r>
    </w:p>
    <w:p w:rsidR="00076390" w:rsidRPr="00076390" w:rsidRDefault="00076390" w:rsidP="00076390">
      <w:pPr>
        <w:jc w:val="right"/>
        <w:rPr>
          <w:color w:val="000000" w:themeColor="text1"/>
        </w:rPr>
      </w:pPr>
    </w:p>
    <w:p w:rsidR="00076390" w:rsidRPr="00076390" w:rsidRDefault="00076390" w:rsidP="00076390">
      <w:pPr>
        <w:jc w:val="right"/>
        <w:rPr>
          <w:color w:val="000000" w:themeColor="text1"/>
        </w:rPr>
      </w:pPr>
      <w:r w:rsidRPr="00076390">
        <w:rPr>
          <w:color w:val="000000" w:themeColor="text1"/>
        </w:rPr>
        <w:t>ОБЩЕСТВО С ОГРАНИЧЕННОЙ ОТВЕТСТВЕННОСТЬЮ</w:t>
      </w:r>
    </w:p>
    <w:p w:rsidR="00076390" w:rsidRPr="00076390" w:rsidRDefault="00076390" w:rsidP="00076390">
      <w:pPr>
        <w:jc w:val="right"/>
        <w:rPr>
          <w:color w:val="000000" w:themeColor="text1"/>
        </w:rPr>
      </w:pPr>
    </w:p>
    <w:p w:rsidR="00076390" w:rsidRPr="00076390" w:rsidRDefault="00076390" w:rsidP="00076390">
      <w:pPr>
        <w:jc w:val="right"/>
        <w:rPr>
          <w:color w:val="000000" w:themeColor="text1"/>
        </w:rPr>
      </w:pPr>
      <w:r w:rsidRPr="00076390">
        <w:rPr>
          <w:color w:val="000000" w:themeColor="text1"/>
        </w:rPr>
        <w:t>«ФОРМУЛА»</w:t>
      </w:r>
    </w:p>
    <w:p w:rsidR="00076390" w:rsidRPr="00076390" w:rsidRDefault="00076390" w:rsidP="00076390">
      <w:pPr>
        <w:jc w:val="right"/>
        <w:rPr>
          <w:color w:val="000000" w:themeColor="text1"/>
        </w:rPr>
      </w:pPr>
    </w:p>
    <w:p w:rsidR="00076390" w:rsidRPr="00076390" w:rsidRDefault="00076390" w:rsidP="00076390">
      <w:pPr>
        <w:jc w:val="right"/>
        <w:rPr>
          <w:color w:val="000000" w:themeColor="text1"/>
        </w:rPr>
      </w:pPr>
      <w:r w:rsidRPr="00076390">
        <w:rPr>
          <w:color w:val="000000" w:themeColor="text1"/>
        </w:rPr>
        <w:t>УТВЕРЖДАЮ:</w:t>
      </w:r>
    </w:p>
    <w:p w:rsidR="00076390" w:rsidRPr="00076390" w:rsidRDefault="00076390" w:rsidP="00076390">
      <w:pPr>
        <w:jc w:val="right"/>
        <w:rPr>
          <w:color w:val="000000" w:themeColor="text1"/>
        </w:rPr>
      </w:pPr>
      <w:r w:rsidRPr="00076390">
        <w:rPr>
          <w:color w:val="000000" w:themeColor="text1"/>
        </w:rPr>
        <w:t>Директор</w:t>
      </w:r>
    </w:p>
    <w:p w:rsidR="00076390" w:rsidRPr="00076390" w:rsidRDefault="00076390" w:rsidP="00076390">
      <w:pPr>
        <w:jc w:val="right"/>
        <w:rPr>
          <w:color w:val="000000" w:themeColor="text1"/>
        </w:rPr>
      </w:pPr>
      <w:r w:rsidRPr="00076390">
        <w:rPr>
          <w:color w:val="000000" w:themeColor="text1"/>
        </w:rPr>
        <w:t>________________ Борисенко Е.С.</w:t>
      </w:r>
    </w:p>
    <w:p w:rsidR="00076390" w:rsidRPr="00076390" w:rsidRDefault="00076390" w:rsidP="00076390">
      <w:pPr>
        <w:jc w:val="center"/>
        <w:rPr>
          <w:color w:val="000000" w:themeColor="text1"/>
        </w:rPr>
      </w:pPr>
    </w:p>
    <w:p w:rsidR="00076390" w:rsidRPr="00076390" w:rsidRDefault="00076390" w:rsidP="00076390">
      <w:pPr>
        <w:jc w:val="center"/>
        <w:rPr>
          <w:color w:val="000000" w:themeColor="text1"/>
        </w:rPr>
      </w:pPr>
      <w:r w:rsidRPr="00076390">
        <w:rPr>
          <w:color w:val="000000" w:themeColor="text1"/>
        </w:rPr>
        <w:t>ПОЛИТИКА В ОТНОШЕНИИ ОБРАБОТКИ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center"/>
        <w:rPr>
          <w:color w:val="000000" w:themeColor="text1"/>
        </w:rPr>
      </w:pPr>
      <w:r w:rsidRPr="00076390">
        <w:rPr>
          <w:color w:val="000000" w:themeColor="text1"/>
        </w:rPr>
        <w:t>1. ОБЩИЕ ПОЛОЖЕНИЯ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1.1. Настоящая политика в отношении обработки персональных данных (далее – «Политика»)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разработана во исполнение требований пункта 2 части 1 статьи 18.1 Федерального закона от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27.07.2006 No 152-ФЗ «О персональных данных» (далее – «Закон о персональных данных»).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Политика в отношении обработки персональных данных определяет позицию и намерения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ООО «ФОРМУЛА» (далее – Общество) в области обработки и защиты персональных данных лиц,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состоящих в договорных отношениях с Обществом, обеспечении их целостности и сохранности.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Политика предназначена для изучения и неукоснительного исполнения руководителями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работниками всех структурных подразделений Общества.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1.2. Настоящая Политика действует в отношении следующих категорий субъектов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данных, сведения о которых обрабатывает Оператор: работники; контрагенты;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клиенты; посетители сайта.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1.3. Основные понятия, используемые в Политике: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Персональные данные – любая информация, относящаяся к прямо или косвенно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определенному или определяемому физическому лицу (субъекту персональных данных);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 персональных данных (Оператор) – Общество с ограниченной ответственностью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«ФОРМУЛА» (ИНН 2311232449 КПП 231201001 ОГРН 1172375017550), самостоятельно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совместно с другими лицами организующее и (или) осуществляющее обработку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данных, а также определяющее цели обработки персональных данных, состав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данных, подлежащих обработке, действия (операции), совершаемые с персональными данными;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Обработка персональных данных – любое действие (операция) или совокупность действий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(операций) с персональными данными, совершаемых с использованием средств автоматизации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без их использования. Обработка персональных данных включает в себя в том числе: сбор, запись,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систематизацию, накопление, хранение, уточнение (обновление, изменение), извлечение,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использование, передачу (распространение, предоставление, доступ), обезличивание, блокирование,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удаление, уничтожение;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Автоматизированная обработка персональных данных – обработка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 помощью средств вычислительной техники;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Распространение персональных данных – действия, направленные на раскрытие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неопределенному кругу лиц;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Предоставление персональных данных – действия, направленные на раскрытие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определенному лицу или определенному кругу лиц;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Блокирование персональных данных – временное прекращение обработки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 (за исключением случаев, если обработка необходима для уточнения персональных данных);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Уничтожение персональных данных – действия, в результате которых становится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невозможным восстановить содержание персональных данных в информационной системе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и (или) в результате которых уничтожаются материальные носители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Обезличивание персональных данных – действия, в результате которых становится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невозможным без использования дополнительной информации определить принадлежность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конкретному субъекту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Информационная система персональных данных – совокупность содержащихся в базах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 персональных данных и обеспечивающих их обработку информационных технологий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технических средств;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Трансграничная передача персональных данных – передача персональных данных на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территорию иностранного государства органу власти иностранного государства, иностранному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физическому лицу или иностранному юридическому лицу;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Сайт – совокупность программ для электронных вычислительных машин и иной информации,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содержащейся в информационной системе, доступ к которой обеспечивается посредством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информационно-телекоммуникационной сети интернет и расположенной по адресу: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https://50gym.com/, https://50gym-fitness.ru/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1.4. Основные права и обязанности Оператора.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1.4.1. Оператор имеет право: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самостоятельно определять состав и перечень мер, необходимых и достаточных для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обеспечения выполнения обязанностей, предусмотренных Законом о персональных данных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принятыми в соответствии с ним нормативными правовыми актами, если иное не предусмотрено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Законом о персональных данных или другими федеральными законами;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поручить обработку персональных данных другому лицу с согласия субъекта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данных, если иное не предусмотрено федеральным законом, на основании заключаемого с этим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лицом договора. Лицо, осуществляющее обработку персональных данных по поручению Оператора,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обязано соблюдать принципы и правила обработки персональных данных, предусмотренные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Законом о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в случае отзыва субъектом персональных данных согласия на обработку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 Оператор вправе продолжить обработку персональных данных без согласия субъекта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при наличии оснований, указанных в Законе о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1.4.2. Оператор обязан: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организовывать обработку персональных данных в соответствии с требованиями Закона 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отвечать на обращения и запросы субъектов персональных данных и их законных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представителей в соответствии с требованиями Закона о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сообщать в уполномоченный орган по защите прав субъектов персональных данных (далее –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«Роскомнадзор») по запросу этого органа необходимую информацию в течение 10 рабочих дней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даты получения такого запроса.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1.5. Основные права Субъектов персональных данных. Субъект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имеет право: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получать информацию, касающуюся обработки его персональных данных, за исключением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случаев, предусмотренных федеральными законами. Сведения предоставляются Субъекту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Оператором в доступной форме, и в них не должны содержаться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персональные данные, относящиеся к другим Субъектам персональных данных, за исключением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случаев, когда имеются законные основания для раскрытия таких персональных данных. Перечень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информации и порядок ее получения установлен Законом о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требовать от Оператора уточнения его персональных данных, их блокирования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уничтожения в случае, если персональные данные являются неполными, устаревшими, неточными,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незаконно полученными или не являются необходимыми для заявленной цели обработки, а также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принимать предусмотренные законом меры по защите своих прав;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обжаловать в Роскомнадзоре или в судебном порядке неправомерные действия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бездействие Оператора при обработке его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Субъект персональных данных может реализовать права по получению информации,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касающейся обработки его персональных данных, а также права по уточнению его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данных, их блокированию или уничтожению, обратившись к Оператору с соответствующим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запросом по адресу: Фитнес Центр FIFTY GYM, г. Краснодар, ул. Стасова, 178/1, помещ. 86/1,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путем обращения к Оператору с соответствующим запросом по электронной почте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fiftygym@yandex.ru. В обоих случаях запрос должен быть оформлен с соблюдением требований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раздела 8 настоящей Политики.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1.6. Контроль за исполнением требований настоящей Политики осуществляется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уполномоченным лицом, ответственным за организацию обработки персональных данных 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1.7. Ответственность за нарушение требований законодательства Российской Федерации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локальных актов Оператора в сфере обработки и защиты персональных данных определяется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соответствии с законодательством Российской Федерации.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2. ПРИНЦИПЫ ОБРАБОТКИ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2.1. Обработка персональных данных осуществляется Оператором в соответствии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требованиями законодательства Российской Федерации и на основе следующих принципов: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законности и справедливой основы;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ограничения обработки персональных данных достижением конкретных, заранее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определенных и законных целей;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недопущения обработки персональных данных, несовместимой с целями сбора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недопущения объединения баз данных, содержащих персональные данные, обработка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осуществляется в целях, несовместимых между собой;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обработки только тех персональных данных, которые отвечают целям их обработки;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соответствия содержания и объёма обрабатываемых персональных данных заявленным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целям обработки;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недопущения обработки избыточных персональных данных по отношению к заявленным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целям их обработки;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обеспечения точности, достаточности и актуальности персональных данных по отношению к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целям обработки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уничтожения либо обезличивания персональных данных по достижении целей их обработки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или в случае утраты необходимости в достижении этих целей, при невозможности устранения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Оператором допущенных нарушений персональных данных, если иное не предусмотрено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федеральным законом.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3. ПРАВОВЫЕ ОСНОВАНИЯ ОБРАБОТКИ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3.1. Правовым основанием обработки персональных данных является совокупность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нормативных правовых актов, во исполнение которых и в соответствии с которыми Оператор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осуществляет обработку персональных данных, в том числе: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Конституция Российской Федерации;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Трудовой кодекс Российской Федерации;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Гражданский Кодекс Российской Федерации;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Налоговый кодекс Российской Федерации;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Федеральный закон от 6 декабря 2011 г. No 402-ФЗ «О бухгалтерском учёте»;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иные нормативные правовые акты, регулирующие отношения, связанные с деятельностью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3.2. Правовым основанием обработки персональных данных также являются: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договоры, заключаемые с Субъектом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согласие Субъекта персональных данных на обработку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 ОБЪЕМ, КАТЕГОРИИ И УСЛОВИЯ ОБРАБАТЫВАЕМЫХ ПЕРСОНАЛЬНЫХ ДАННЫХ,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КАТЕГОРИИ СУБЪЕКТОВ ПЕРСОНАЛЬНЫХ ДАННЫХ ПРИМЕНИТЕЛЬНО К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ЗАЯВЛЕННЫМ ЦЕЛЯМ ОБРАБОТКИ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4.1. Обработка персональных данных ограничивается достижением конкретных, заранее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определенных и законных целей. Не допускается обработка персональных данных, несовместимая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целями сбора персональных данных. Обработке подлежат только персональные данные, которые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отвечают целям их обработки.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4.2. Содержание и объем обрабатываемых персональных данных должны соответствовать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заявленным целям обработки, предусмотренным в настоящем разделе. Обрабатываемые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персональные данные не должны быть избыточными по отношению к заявленным целям их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обработки. Персональные данные обрабатываются Оператором в целях: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обеспечения соблюдения трудового законодательства РФ (содействие работникам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трудоустройстве, получении образования и продвижении по службе, обеспечение личной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безопасности работников, контроль количества и качества выполняемой работы и обеспечение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сохранности имущества, обеспечение соблюдения законов и иных нормативных правовых актов);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подготовки, заключения и исполнения договоров;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предложения и продвижения собственной продукции и бренда на рынке путем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осуществления маркетинговых (рекламных, пиар) мероприятий и стимулирования продаж;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обработки входящих заявок с Сайта;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ведения статистики посещений Сайта;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4.3. В соответствии с настоящей Политикой Оператор может обрабатывать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данные, принадлежащих следующим категориям Субъектов персональных данных: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работникам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контрагентам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клиентам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посетителям Сайта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 Обработка персональных данных в целях обеспечения соблюдения трудового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законодательства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4.4.1. В соответствии с настоящим разделом Политики Оператор определяет категории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перечень обрабатываемых персональных данных, категории субъектов, персональные данные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обрабатываются, способы, сроки их обработки и хранения, порядок уничтожения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при достижении цели их обработки или при наступлении иных законных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оснований применительно к такой цели, как «обеспечение соблюдения трудового законодательства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РФ (в т.ч. содействие работникам в трудоустройстве, получении образования и продвижении по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службе, обеспечение личной безопасности работников, контроль количества и качества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выполняемой работы и обеспечение сохранности имущества, обеспечение соблюдения законов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иных нормативных правовых актов)».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4.4.2. В указанной в настоящем разделе Политики цели Оператор обрабатывает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данные, принадлежащие такой (-им) категории (-ям) субъектов персональных данных, как: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работники Оператора.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4.4.3. Оператор обрабатывает следующие категории и перечень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работников в указанной в настоящем разделе Политики цели: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а) обработка общих (иных) категорий персональных данных работников осуществляется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соответствии со следующим перечнем: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фамилия, имя, отчество;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дата рождения и возраст;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адрес места жительства;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гражданство;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образование;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профессия;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сведения о принадлежности лица к военной службе, воинском учете;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данные водительского удостоверения;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банковские реквизиты;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паспортные данные;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контактный телефон;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доходы;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должность;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ИНН;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СНИЛС;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семейное положение;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б) обработка специальных категорий персональных данных работников осуществляется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соответствии с требованиями законодательства Российской Федерации, а именно: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сведения о состоянии здоровья;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сведения о судимости;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национальная принадлежность;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сведения о доходах с предыдущего места работы;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другая информация, необходимая для исполнения договорных обязательств;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в) обработка Оператором биометрических персональных данных работников (сведений,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которые характеризуют физиологические и биологические особенности человека, на основании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можно установить его личность) осуществляется в соответствии с требованиями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законодательства Российской Федерации, а именно: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данные изображения лица, полученные с помощью фото- видео устройств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4.4.4. Оператор осуществляет смешанную обработку персональных данных работников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указанной в настоящем разделе Политики цели с передачей по внутренней сети, с передачей по сети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интернет.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4.4.5. Перечень действий, совершаемых Оператором с персональными данными работников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указанной в настоящем разделе Политики цели: сбор, запись, систематизация, накопление, хранение,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уточнение (обновление, изменение), извлечение, использование, передача (предоставление, доступ),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блокирование, удаление, уничтожение.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4.4.6. При трудоустройстве работников обработка их персональных данных не требует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получения соответствующего согласия при условии, что объем обрабатываемых Оператором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соответствует цели трудоустройства и организации трудовых отношений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обрабатываются данные предусмотренные нормами трудового законодательства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4.4.7. При заключении трудового договора работники предоставляют Оператору следующие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документы, содержащие их персональные данные: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паспорт или иной документ, удостоверяющий личность;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трудовую книжку и (или) сведения о трудовой деятельности, за исключением случаев, если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трудовой договор заключается впервые;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документ, подтверждающий регистрацию в системе индивидуального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(персонифицированного) учета, в том числе в форме электронного документа;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документы воинского учета - для военнообязанных и лиц, подлежащих призыву на военную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службу;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документ об образовании и (или) о квалификации или наличии специальных знаний - при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поступлении на работу, требующую специальных знаний или специальной подготовки;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иные документы в соответствии с требованиями законодательства.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4.4.8. В случае первоначального заключения трудового договора с работниками, трудовую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книжку, страховое свидетельство государственного пенсионного страхования оформляет Оператор.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4.4.9. В случае, если для трудоустройства работников требуются в соответствии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законодательством иные документы, Оператор обращается к лицам, поступающим на работу,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просьбой о предоставлении таких документов, содержащих их персональные данные.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4.4.10. Оператор осуществляет хранение персональных данных работников в форме,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позволяющей определить субъектов персональных данных, на период срока действия трудового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договора, или иной срок, установленный федеральным законом.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4.4.11. Оператор обрабатывает персональные данные уволенных работников в случаях и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сроки, предусмотренные законодательством РФ. К таким случаям, в том числе, относится обработка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в рамках бухгалтерского и налогового учета, в том числе для обеспечения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сохранности документов, необходимых для исчисления, удержания и перечисления налога.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4.4.12. Оператор обязан хранить бухгалтерскую документацию в течение сроков,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устанавливаемых в соответствии с правилами организации государственного архивного дела, но при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этом минимальный срок хранения не может быть менее 5 (пяти) лет.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4.4.13. По истечении сроков, определенных законодательством РФ, личные дела работников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иные документы передаются на архивное хранение на срок 50 лет.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4.4.14. Согласие работников на обработку их персональных данных в случаях,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предусмотренных пунктами 4.4.11. – 4.4.13. Политики, не требуется.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4.4.15. Оператор без согласия работников не раскрывает третьим лицам и не распространяет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персональные данные работников в указанной в настоящем разделе Политики цели, если иное не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предусмотрено законодательством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4.4.16. При передаче персональных данных работников Оператором должны соблюдаться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следующие требования: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запрещается сообщать персональные данные работников третьей стороне без письменного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согласия работников, за исключением случаев, когда это необходимо в целях предупреждения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угрозы жизни и здоровью работников, а также в случаях, установленных действующим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законодательством РФ;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работник, передающий персональные данные работников Оператора, обязан предупредить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лиц, получающих персональные данные работников, о том, что эти данные могут быть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использованы лишь в целях, для которых они сообщены, и требовать от этих лиц подтверждения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соблюдения этого правила. Лица, получающие персональные данные работников Оператора,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обязаны соблюдать режим их конфиденциальности. Данное положение не распространяется на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обмен персональными данными работников в порядке, установленном действующим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законодательством РФ;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передача персональных данных работников Оператора, осуществляется другим работником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Оператора в порядке установленном Трудовым кодексом РФ и при выполнении представителями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Оператора функций связанных с кадровыми, дисциплинарными ситуациями, осуществлении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начислений, расчетов, выплат налогов и иных функций при взаимодействии с органами власти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иными государственными службами.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передача персональных данных работников в Фонд пенсионного и социального страхования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Российской Федерации (Социальный фонд России) в порядке, установленном федеральными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законами, в частности Федеральным законом «Об обязательном пенсионном страховании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Российской Федерации», Федеральным законом «Об основах обязательного социального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страхования», Федеральным законом «Об обязательном медицинском страховании в Российской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Федерации» осуществляется без согласия работников.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Согласие работников не требуется в случаях передачи Оператором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работников в налоговые органы, военные комиссариаты, профсоюзные органы, предусмотренных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действующим законодательством РФ, а также при получении, в рамках установленных полномочий,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мотивированных запросов от органов прокуратуры, правоохранительных органов, органов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безопасности, от государственных инспекторов труда при осуществлении ими государственного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надзора и контроля за соблюдением трудового законодательства и иных органов, уполномоченных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запрашивать информацию о работниках в соответствии с компетенцией, предусмотренной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действующим законодательством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4.4.17. Оператор не осуществляет трансграничную передачу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работников в указанной в настоящем разделе Политики цели.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4.4.18. Сроки обработки и хранения персональных данных в указанной в настоящем разделе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Политики цели устанавливаются в течение действия трудового договора и 5 (пяти) лет после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прекращения действия трудового договора.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 Обработка персональных данных в целях подготовки, заключения и исполнения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договоров.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4.5.1. В соответствии с настоящим разделом Политики Оператор определяет категории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перечень обрабатываемых персональных данных, категории субъектов, персональные данные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обрабатываются, способы, сроки их обработки и хранения, порядок уничтожения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при достижении цели их обработки или при наступлении иных законных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оснований применительно к такой цели, как «подготовка, заключение и исполнение договоров».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4.5.2. В указанной в настоящем разделе Политики цели Оператор обрабатывает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данные, принадлежащие такой (-им) категории (-ям) субъектов персональных данных, как: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контрагенты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клиенты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4.5.3. Оператор обрабатывает следующие категории и перечень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контрагентов, клиентов в указанной в настоящем разделе Политики цели: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а) обработка общих (иных) категорий персональных данных контрагентов, клиентов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осуществляется в соответствии со следующим перечнем: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фамилия, имя, отчество;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дата рождения и возраст;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адрес места жительства;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паспортные данные;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контактный телефон;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адрес электронной почты;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пол;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б) обработка специальных категорий персональных данных контрагентов, клиентов не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осуществляется, за исключением информации, необходимой для исполнения договорных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обязательств: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для контрагентов – информация об образовании, профессии, состоянии здоровья;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для клиентов - информация о состоянии здоровья;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в) обработка биометрических персональных данных клиентов (сведений, которые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характеризуют физиологические и биологические особенности человека, на основании которых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можно установить его личность) осуществляется в соответствии с требованиями законодательства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Российской Федерации, а именно: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данные изображения лица, полученные с помощью фото- видео устройств;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4.5.4. Оператор осуществляет смешанную обработку персональных данных контрагентов,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клиентов в указанной в настоящем разделе Политики цели с передачей по внутренней сети,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передачей по сети интернет.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4.5.5. Перечень действий, совершаемых Оператором с персональными данными контрагентов,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клиентов в указанной в настоящем разделе цели: сбор, запись, систематизация, накопление,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хранение, уточнение (обновление, изменение), извлечение, использование, блокирование, удаление,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уничтожение.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4.5.6. Обработка персональных данных контрагентов, клиентов не требует получения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соответствующего согласия при условии, что объем обрабатываемых Оператором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 соответствует цели по подготовке, заключения и исполнения гражданско-правового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договора, указанной в настоящем разделе Политики, на основании пункта 5 части 1 статьи 6 Закона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4.5.7. Оператор без согласия субъекта персональных данных не раскрывает третьим лицам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не распространяет персональные данные контрагентов, клиентов в указанной в настоящем разделе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Политики цели, если иное не предусмотрено законодательством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4.5.8. Оператор не осуществляет трансграничную передачу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контрагентов, клиентов в указанной в настоящем разделе Политики цели.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4.5.9. Сроки обработки и хранения персональных данных в указанной в настоящем разделе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Политики цели устанавливаются в течение действия договора с клиентом и 5 (пяти) лет после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прекращения действия такого договора.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 Обработка персональных данных в целях предложения и продвижения собственной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продукции и бренда на рынке путем осуществления маркетинговых (рекламных, пиар)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мероприятий и стимулирования продаж.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4.6.1. В соответствии с настоящим разделом Политики Оператор определяет категории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перечень обрабатываемых персональных данных, категории субъектов, персональные данные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обрабатываются, способы, сроки их обработки и хранения, порядок уничтожения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при достижении цели их обработки или при наступлении иных законных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оснований применительно к такой цели, как «предложение и продвижение собственной продукции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бренда на рынке путем осуществления маркетинговых (рекламных, пиар) мероприятий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стимулирования продаж».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4.6.2. В указанной в настоящем разделе Политики цели Оператор обрабатывает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данные, принадлежащие такой (-им) категории (-ям) субъектов персональных данных, как: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клиенты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посетители Сайта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4.6.3. Оператор обрабатывает следующие категории и перечень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клиентов, посетителей в указанной в настоящем разделе Политики цели: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а) обработка общих (иных) категорий персональных данных клиентов, посетителей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осуществляется в соответствии со следующим перечнем: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фамилия, имя, отчество;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дата рождения и возраст;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контактный телефон;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адрес электронной почты;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пол;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б) обработка специальных категорий персональных данных клиентов, посетителей не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осуществляется;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в) обработка биометрических персональных данных клиентов, посетителей (сведений,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которые характеризуют физиологические и биологические особенности человека, на основании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можно установить его личность) не осуществляется.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4.6.4. Оператор осуществляет смешанную обработку персональных данных клиентов,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в указанной в настоящем разделе Политики цели с передачей по внутренней сети,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передачей по сети интернет.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4.6.5. Перечень действий, совершаемых Оператором с персональными данными клиентов,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в указанной в настоящем разделе цели: сбор, запись, систематизация, накопление,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хранение, уточнение (обновление, изменение), извлечение, использование, блокирование, удаление,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уничтожение.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4.6.6. Обработка персональных данных клиентов, посетителей в указанной в настоящем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разделе Политики цели осуществляется при условии получения предварительного согласия на такую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обработку.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4.6.7. Оператор без согласия субъекта персональных данных не раскрывает третьим лицам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не распространяет персональные данные клиентов, посетителей в указанной в настоящем разделе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Политики цели, если иное не предусмотрено законодательством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4.6.8. Оператор не осуществляет трансграничную передачу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клиентов, посетителей в указанной в настоящем разделе Политики цели.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4.6.9. Сроки обработки и хранения персональных данных посетителей в указанной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настоящем разделе Политики цели устанавливаются с момента получения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до момента достижения цели обработки персональных данных – предложение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продвижение собственной продукции и бренда на рынке путем осуществления маркетинговых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(рекламных, пиар) мероприятий и стимулирования продаж.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 Обработка персональных данных в целях обработки входящих заявок с Сайта.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4.7.1. В соответствии с настоящим разделом Политики Оператор определяет категории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перечень обрабатываемых персональных данных, категории субъектов, персональные данные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обрабатываются, способы, сроки их обработки и хранения, порядок уничтожения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при достижении цели их обработки или при наступлении иных законных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оснований применительно к такой цели, как «обработка входящих заявок с Сайта».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4.7.2. В указанной в настоящем разделе Политики цели Оператор обрабатывает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данные, принадлежащие такой (-им) категории (-ям) субъектов персональных данных, как: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посетители Сайта Оператора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4.7.3. Оператор обрабатывает следующие категории и перечень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в указанной в настоящем разделе Политики цели в том числе посредством внешней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формы сбора персональных данных https://50gym.com/, https://50gym-fitness.ru/: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а) обработка общих (иных) категорий персональных данных посетителей осуществляется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соответствии со следующим перечнем: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фамилия, имя, отчество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контактный телефон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адрес электронной почты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б) обработка специальных категорий персональных данных посетителей не осуществляется;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в) обработка биометрических персональных данных посетителей (сведений, которые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характеризуют физиологические и биологические особенности человека, на основании которых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можно установить его личность) не осуществляется.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4.7.4. Оператор осуществляет смешанную обработку персональных данных посетителей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указанной в настоящем разделе Политики цели с передачей по внутренней сети, с передачей по сети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интернет.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4.7.5. Перечень действий, совершаемых Оператором с персональными данными посетителей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указанной в настоящем разделе цели: сбор, запись, систематизация, накопление, хранение,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уточнение (обновление, изменение), извлечение, использование, блокирование, удаление,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уничтожение.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4.7.6. Обработка персональных данных посетителей в указанной в настоящем разделе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Политики цели осуществляется при условии получения предварительного согласия на такую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обработку.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4.7.7. Оператор без согласия субъекта персональных данных не раскрывает третьим лицам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не распространяет персональные данные посетителей в указанной в настоящем разделе Политики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цели, если иное не предусмотрено законодательством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4.7.8. Оператор не осуществляет трансграничную передачу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в указанной в настоящем разделе Политики цели.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4.7.9. Сроки обработки и хранения персональных данных посетителей в указанной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настоящем разделе Политики цели устанавливаются с момента получения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до момента достижения цели обработки персональных данных – обработки входящих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заявок с Сайта.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 Обработка персональных данных в целях ведения статистики посещений Сайта.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4.8.1. В соответствии с настоящим разделом Политики Оператор определяет категории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перечень обрабатываемых персональных данных, категории субъектов, персональные данные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которых обрабатываются, способы, сроки их обработки и хранения, порядок уничтожения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при достижении цели их обработки или при наступлении иных законных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оснований применительно к такой цели, как «ведение статистики посещений Сайта».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4.8.2. В указанной в настоящем разделе Политики цели Оператор обрабатывает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данные, принадлежащие такой (-им) категории (-ям) субъектов персональных данных, как: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посетители Сайта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4.8.3. Оператор обрабатывает следующие категории и перечень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в указанной в настоящем разделе Политики цели: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а) обработка общих (иных) категорий персональных данных посетителей осуществляется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соответствии со следующим перечнем: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сведения, собираемые посредством метрических программ;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б) обработка специальных категорий персональных данных посетителей не осуществляется;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в) обработка биометрических персональных данных посетителей (сведений, которые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характеризуют физиологические и биологические особенности человека, на основании которых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можно установить его личность) не осуществляется.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4.8.4. Оператор осуществляет смешанную обработку персональных данных посетителей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указанной в настоящем разделе Политики цели с передачей по внутренней сети, с передачей по сети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интернет.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4.8.5. Перечень действий, совершаемых Оператором с персональными данными посетителей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указанной в настоящем разделе цели: сбор, запись, систематизация, накопление, хранение,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уточнение (обновление, изменение), извлечение, использование, передача (предоставление, доступ),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блокирование, удаление, уничтожение.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4.8.6. Обработка персональных данных посетителей в указанной в настоящем разделе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Политики цели осуществляется при условии получения предварительного согласия на такую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обработку.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4.8.7. Оператор без согласия субъекта персональных данных не раскрывает третьим лицам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не распространяет персональные данные посетителей в указанной в настоящем разделе Политики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цели, если иное не предусмотрено законодательством РФ.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4.8.8. С согласия посетителей внутри страны Оператор может передавать их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 в указанной в настоящем разделе Политики цели в ООО «Яндекс» (ИНН 7736207543), адрес: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119021, город Москва, ул. Льва Толстого, д. 16 при использовании программного средства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«Яндекс.Метрика».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4.8.9. Содержание согласия посетителей должно быть конкретным, предметным,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информированным, сознательным и однозначным, то есть содержать информацию, позволяющую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однозначно сделать вывод о целях, способах обработки с указанием действий, совершаемых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персональными данными, объеме обрабатываемых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4.8.10. Оператор не осуществляет трансграничную передачу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в указанной в настоящем разделе Политики цели.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4.8.11. Сроки обработки и хранения персональных данных посетителей в указанной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настоящем разделе Политики цели устанавливаются с момента получения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посетителей до момента достижения цели обработки персональных данных – ведение статистики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посещений Сайта.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5. ПОРЯДОК ОБРАБОТКИ ПЕРСОНАЛЬНЫХ ДАННЫХ ПОСЕТИТЕЛЕЙ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 ИСПОЛЬЗОВАНИЕМ ФАЙЛОВ COOKIE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5.1. Файлы cookie, передаваемые техническим устройствам Субъекта персональных данных,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могут использоваться для предоставления Субъекту персональных данных персонализированных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функций Сайта, для персональной рекламы, которая показывается Субъекту персональных данных,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статистических и исследовательских целях, а также для улучшения работы Сайта.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5.2. Субъект персональных данных осознает, что оборудование и программное обеспечение,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используемые ими для посещения сайтов в сети интернет, могут обладать функцией запрещения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операций с файлами cookie (для любых сайтов или для определенных сайтов), а также удаления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ранее полученных файлов cookie.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5.3. Оператор вправе установить, что предоставление определенных функций Сайта возможно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лишь при условии, что прием и получение файлов cookie разрешены Субъектом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5.4. Структура файла cookie, его содержание и технические параметры определяются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Оператором и могут изменяться без предварительного уведомления Субъекта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5.5. Счетчики, размещенные на сайте или приложении Сайта, могут использоваться для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анализа файлов cookie Субъекта персональных данных, для сбора и обработки статистической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информации об использовании Сайта, а также для обеспечения работоспособности Сайта в целом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или его отдельных функций в частности. Технические параметры работы счетчиков определяются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Оператором и могут изменяться без предварительного уведомления Субъектов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5.6. Оператор использует программное средство «Яндекс.Метрика», использование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функционала которого позволяет определить уникального посетителя Сайта, формировать сведения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 его предпочтениях и поведении на Сайте.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6. ПОРЯДОК СБОРА И ХРАНЕНИЯ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6.1. При сборе персональных данных, в том числе посредством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информационно-телекоммуникационной сети Интернет, Оператор обеспечивает запись,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систематизацию, накопление, хранение, уточнение (обновление, изменение), извлечение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граждан Российской Федерации с использованием баз данных, находящихся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на территории Российской Федерации.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6.2. Лица, передавшие Оператору сведения о другом Субъекте персональных данных, в том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числе через Сайт, не имея при этом согласия субъекта, чьи персональные данные были переданы,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несут ответственность в соответствии с законодательством Российской Федерации.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6.3. Оператор осуществляет хранение персональных данных в форме, позволяющей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определить субъекта персональных данных, не дольше, чем этого требуют цели обработки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данных, если срок хранения персональных данных не установлен федеральным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законом, договором, стороной которого, выгодоприобретателем или поручителем по которому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является Субъект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6.4. Оператор строго придерживается принципов минимизации данных и сроков обработки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данных. Обрабатываемые персональные данные подлежат уничтожению в случае: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достижения целей обработки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получения отзыва согласия на обработку персональных данных или истечения срока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действия согласия на обработку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утраты необходимости в достижении целей обработки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исключения Оператора из Единого государственного реестра индивидуальных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предпринимателей.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 истечении указанных сроков Оператор может обрабатывать персональные данные, если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обработка необходима для соблюдения Оператором законодательства Российской Федерации.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7. ЗАЩИТА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7.1. Оператор принимает необходимые правовые, организационные и технические меры для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защиты персональных данных от неправомерного или случайного доступа к ним, уничтожения,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изменения, блокирования, распространения и других несанкционированных действий, в том числе: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определяет угрозы безопасности персональных данных при их обработке;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принимает локальные нормативные акты и иные документы, регулирующие отношения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сфере обработки и защиты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назначает лиц, ответственных за обеспечение безопасности персональных данных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структурных подразделениях и информационных системах Оператора;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создает необходимые условия для работы с персональными данными;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организует учет документов, содержащих персональные данные;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организует работу с информационными системами, в которых обрабатываются персональные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хранит персональные данные в условиях, при которых обеспечивается их сохранность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исключается неправомерный доступ к ним;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организует обучение работников Оператора, осуществляющих обработку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 АКТУАЛИЗАЦИЯ, ИСПРАВЛЕНИЕ, УДАЛЕНИЕ И УНИЧТОЖЕНИЕ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ДАННЫХ, ОТВЕТЫ НА ЗАПРОСЫ СУБЪЕКТОВ НА ДОСТУП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К ПЕРСОНАЛЬНЫМ ДАННЫМ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8.1. Подтверждение факта обработки персональных данных Оператором, правовые основания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 цели обработки персональных данных, а также иные сведения, указанные в части 7 статьи 14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Закона о персональных данных, предоставляются Оператором Субъекту персональных данных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его представителю при обращении либо при получении запроса Субъекта персональных данных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его представителя в течение 10 (десяти) рабочих дней с момента поступления обращения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получения запроса. В предоставляемые сведения не включаются персональные данные,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относящиеся к другим Субъектам персональных данных, за исключением случаев, когда имеются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законные основания для раскрытия таких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8.2. Запрос должен содержать: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номер основного документа, удостоверяющего личность Субъекта персональных данных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его представителя, сведения о дате выдачи указанного документа и выдавшем его органе;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сведения, подтверждающие участие Субъекта персональных данных в отношениях 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Оператором (номер договора, дата заключения договора, условное словесное обозначение и (или)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иные сведения), либо сведения, иным образом подтверждающие факт обработки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данных Оператором;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подпись Субъекта персональных данных или его представителя.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8.3. Запрос может быть направлен в форме электронного документа и подписан электронной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подписью в соответствии с законодательством Российской Федерации.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8.4. Если в обращении (запросе) Субъекта персональных данных не отражены в соответствии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 требованиями Закона о персональных данных все необходимые сведения или субъект не обладает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правами доступа к запрашиваемой информации, то ему направляется мотивированный отказ.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8.5. Право Субъекта персональных данных на доступ к его персональным данным может быть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ограничено в соответствии с частью 8 статьи 14 Закона о персональных данных, в том числе если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доступ Субъекта персональных данных к его персональным данным нарушает права и законные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интересы третьих лиц.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8.6. В случае выявления неточных персональных данных при обращении Субъекта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или его представителя либо по их запросу или по запросу Роскомнадзора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 осуществляет блокирование персональных данных, относящихся к этому Субъекту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данных, с момента такого обращения или получения указанного запроса на период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проверки, если блокирование персональных данных не нарушает права и законные интересы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Субъекта персональных данных или третьих лиц.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8.7. В случае подтверждения факта неточности персональных данных Оператор на основании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сведений, представленных субъектом персональных данных или его представителем либо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Роскомнадзором, или иных необходимых документов уточняет персональные данные в течение семи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рабочих дней со дня представления таких сведений и снимает блокирование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8.8. Персональные данные подлежат уничтожению Оператором в случаях: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достижения целей обработки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отзыва субъектом ПД согласия на обработку своих персональных данных;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▪ выявления неправомерных действий с персональными данными, а также в иных случаях,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предусмотренных действующим законодательством Российской Федерации.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8.9. В случае достижения цели обработки персональных данных Оператор обязуется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прекратить обработку персональных данных или обеспечить ее прекращение (если обработка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осуществляется другим лицом, действующим по поручению Оператора) 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уничтожить ПД или обеспечить их уничтожение (если обработка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осуществляется другим лицом, действующим по поручению Оператора) в срок, не превышающий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тридцати дней с даты достижения цели обработки персональных данных, если иное не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предусмотрено договором, стороной которого, выгодоприобретателем или поручителем по которому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является субъект персональных данных, иным соглашением между Оператором и субъектом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либо если Оператор не вправе осуществлять обработку персональных данных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без согласия субъекта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8.10. В случае, если субъект персональных данных отозвал свое согласие на обработку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персональных данных Оператор обязуется прекратить их обработку или обеспечить прекращение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такой обработки (если обработка персональных данных осуществляется другим лицом,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действующим по поручению Оператора) и в случае, если сохранение персональных данных более не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требуется для целей обработки персональных данных, уничтожить персональные данные или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обеспечить их уничтожение (если обработка персональных данных осуществляется другим лицом,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действующим по поручению Оператора) в срок, не превышающий тридцати дней с даты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поступления указанного отзыва, если иное не предусмотрено договором, стороной которого,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выгодоприобретателем или поручителем по которому является субъект персональных данных, иным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соглашением между Оператором и субъектом персональных данных либо если Оператор не вправе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осуществлять обработку персональных данных без согласия субъекта персональных данных.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8.11. В случае выявления неправомерной обработки персональных данных, осуществляемой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Оператором, или лицом, действующим по поручению Оператора, и невозможности обеспечить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правомерность обработки персональных данных, Оператор в срок, не превышающий десяти рабочих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дней с даты выявления неправомерной обработки персональных данных, обязуется уничтожить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такие персональные данные или обеспечить их уничтожение. Об уничтожении персональных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данных Оператор обязуется уведомить субъекта персональных данных или его представителя, а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случае, если обращение субъекта персональных данных или его представителя либо запрос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уполномоченного органа по защите прав субъектов ПД были направлены уполномоченным органом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 защите прав субъектов персональных данных, также указанный орган.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9. ЗАКЛЮЧИТЕЛЬНЫЕ ПОЛОЖЕНИЯ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9.1. Оператор вправе направлять Субъекту персональных данных сообщения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рекламно-информационного характера посредством электронной почты, СМС и push-уведомлений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lastRenderedPageBreak/>
        <w:t>только при условии предварительного согласия на получение рекламы согласно части 1 статьи 18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Федерального закона от 13.03.2006 г. No38-ФЗ «О рекламе». Согласие на получение сообщений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рекламного характера от Оператора посредством электронной почты, СМС и push-уведомлений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предоставляется в письменной форме, либо в электронной форме при проставлении галочки в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соответствующем поле на Сайте.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9.2. Субъект персональных данных вправе отказаться от получения сообщений рекламного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характера, пройдя по соответствующей ссылке в получаемых от Оператора электронных письмах,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направив уведомление об отказе от получения сообщений рекламного характера в службу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поддержки по адресу места нахождения Оператора: Фитнес Центр FIFTY GYM, г. Краснодар, ул.</w:t>
      </w:r>
    </w:p>
    <w:p w:rsidR="00076390" w:rsidRPr="00076390" w:rsidRDefault="00076390" w:rsidP="00076390">
      <w:pPr>
        <w:jc w:val="both"/>
        <w:rPr>
          <w:color w:val="000000" w:themeColor="text1"/>
        </w:rPr>
      </w:pP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Стасова, 178/1, помещ. 86/1, или путем обращения к Оператору с соответствующим запросом по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электронной почте fiftygym@yandex.ru.</w:t>
      </w:r>
    </w:p>
    <w:p w:rsidR="00076390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9.3. Во исполнение требований части 2 статьи 18.1 Закона о персональных данных настоящая</w:t>
      </w:r>
    </w:p>
    <w:p w:rsidR="00E3421A" w:rsidRPr="00076390" w:rsidRDefault="00076390" w:rsidP="00076390">
      <w:pPr>
        <w:jc w:val="both"/>
        <w:rPr>
          <w:color w:val="000000" w:themeColor="text1"/>
        </w:rPr>
      </w:pPr>
      <w:r w:rsidRPr="00076390">
        <w:rPr>
          <w:color w:val="000000" w:themeColor="text1"/>
        </w:rPr>
        <w:t>Политика размещается по адресу местонахождения Оператора, в свободном</w:t>
      </w:r>
    </w:p>
    <w:sectPr w:rsidR="00E3421A" w:rsidRPr="00076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90"/>
    <w:rsid w:val="00076390"/>
    <w:rsid w:val="00E34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32642E"/>
  <w15:chartTrackingRefBased/>
  <w15:docId w15:val="{F78BAA84-1C55-B24E-B3DF-5C3D63D2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M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639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639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dfhfb-c4yzdc-cysp0e-darucf-df1zy-eegnhe">
    <w:name w:val="ndfhfb-c4yzdc-cysp0e-darucf-df1zy-eegnhe"/>
    <w:basedOn w:val="a"/>
    <w:rsid w:val="000763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2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0818">
                          <w:marLeft w:val="0"/>
                          <w:marRight w:val="-7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4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85163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027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0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492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058040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09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130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90705">
                          <w:marLeft w:val="0"/>
                          <w:marRight w:val="-7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3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34890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182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19387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97679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906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24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5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6515</Words>
  <Characters>37139</Characters>
  <Application>Microsoft Office Word</Application>
  <DocSecurity>0</DocSecurity>
  <Lines>309</Lines>
  <Paragraphs>87</Paragraphs>
  <ScaleCrop>false</ScaleCrop>
  <Company/>
  <LinksUpToDate>false</LinksUpToDate>
  <CharactersWithSpaces>43567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2026-07-29T15:23:00Z</dcterms:created>
  <dcterms:modified xsi:type="dcterms:W3CDTF">2026-07-29T15:25:00Z</dcterms:modified>
</cp:coreProperties>
</file>